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35C" w:rsidRPr="00D77587" w:rsidRDefault="00C7535C" w:rsidP="00C7535C">
      <w:pPr>
        <w:autoSpaceDE w:val="0"/>
        <w:autoSpaceDN w:val="0"/>
        <w:adjustRightInd w:val="0"/>
        <w:spacing w:after="0" w:line="240" w:lineRule="auto"/>
        <w:rPr>
          <w:rFonts w:ascii="Arial" w:hAnsi="Arial" w:cs="Arial"/>
          <w:b/>
          <w:bCs/>
          <w:sz w:val="20"/>
          <w:szCs w:val="20"/>
          <w:u w:val="single"/>
        </w:rPr>
      </w:pPr>
      <w:r w:rsidRPr="00D77587">
        <w:rPr>
          <w:rFonts w:ascii="Arial" w:hAnsi="Arial" w:cs="Arial"/>
          <w:b/>
          <w:bCs/>
          <w:sz w:val="20"/>
          <w:szCs w:val="20"/>
          <w:u w:val="single"/>
        </w:rPr>
        <w:t>ANNEX 1</w:t>
      </w:r>
    </w:p>
    <w:p w:rsidR="00C7535C" w:rsidRPr="00D77587" w:rsidRDefault="00C7535C" w:rsidP="00C7535C">
      <w:pPr>
        <w:autoSpaceDE w:val="0"/>
        <w:autoSpaceDN w:val="0"/>
        <w:adjustRightInd w:val="0"/>
        <w:spacing w:after="0" w:line="240" w:lineRule="auto"/>
        <w:rPr>
          <w:rFonts w:ascii="Arial" w:hAnsi="Arial" w:cs="Arial"/>
          <w:b/>
          <w:bCs/>
          <w:sz w:val="20"/>
          <w:szCs w:val="20"/>
        </w:rPr>
      </w:pPr>
      <w:r w:rsidRPr="00D77587">
        <w:rPr>
          <w:rFonts w:ascii="Arial" w:hAnsi="Arial" w:cs="Arial"/>
          <w:b/>
          <w:bCs/>
          <w:sz w:val="20"/>
          <w:szCs w:val="20"/>
        </w:rPr>
        <w:t>ONLY TENDER SUBMITTED USING THIS FORMAT WILL BE CONSIDERED</w:t>
      </w:r>
    </w:p>
    <w:p w:rsidR="00C7535C" w:rsidRPr="00D77587" w:rsidRDefault="00C7535C" w:rsidP="00C7535C">
      <w:pPr>
        <w:autoSpaceDE w:val="0"/>
        <w:autoSpaceDN w:val="0"/>
        <w:adjustRightInd w:val="0"/>
        <w:spacing w:after="0" w:line="240" w:lineRule="auto"/>
        <w:rPr>
          <w:rFonts w:ascii="Arial" w:hAnsi="Arial" w:cs="Arial"/>
          <w:b/>
          <w:bCs/>
          <w:sz w:val="20"/>
          <w:szCs w:val="20"/>
        </w:rPr>
      </w:pPr>
    </w:p>
    <w:p w:rsidR="00C7535C" w:rsidRPr="00D77587" w:rsidRDefault="00C7535C" w:rsidP="00C7535C">
      <w:pPr>
        <w:autoSpaceDE w:val="0"/>
        <w:autoSpaceDN w:val="0"/>
        <w:adjustRightInd w:val="0"/>
        <w:spacing w:after="0" w:line="240" w:lineRule="auto"/>
        <w:rPr>
          <w:rFonts w:ascii="Arial" w:hAnsi="Arial" w:cs="Arial"/>
          <w:b/>
          <w:bCs/>
          <w:sz w:val="20"/>
          <w:szCs w:val="20"/>
        </w:rPr>
      </w:pPr>
      <w:proofErr w:type="spellStart"/>
      <w:r w:rsidRPr="00D77587">
        <w:rPr>
          <w:rFonts w:ascii="Arial" w:hAnsi="Arial" w:cs="Arial"/>
          <w:b/>
          <w:bCs/>
          <w:sz w:val="20"/>
          <w:szCs w:val="20"/>
        </w:rPr>
        <w:t>Tenderer’s</w:t>
      </w:r>
      <w:proofErr w:type="spellEnd"/>
      <w:r w:rsidRPr="00D77587">
        <w:rPr>
          <w:rFonts w:ascii="Arial" w:hAnsi="Arial" w:cs="Arial"/>
          <w:b/>
          <w:bCs/>
          <w:sz w:val="20"/>
          <w:szCs w:val="20"/>
        </w:rPr>
        <w:t xml:space="preserve"> </w:t>
      </w:r>
      <w:proofErr w:type="spellStart"/>
      <w:r w:rsidRPr="00D77587">
        <w:rPr>
          <w:rFonts w:ascii="Arial" w:hAnsi="Arial" w:cs="Arial"/>
          <w:b/>
          <w:bCs/>
          <w:sz w:val="20"/>
          <w:szCs w:val="20"/>
        </w:rPr>
        <w:t>details</w:t>
      </w:r>
      <w:proofErr w:type="spellEnd"/>
    </w:p>
    <w:p w:rsidR="00C7535C" w:rsidRPr="00D77587" w:rsidRDefault="00C7535C" w:rsidP="00C7535C">
      <w:pPr>
        <w:autoSpaceDE w:val="0"/>
        <w:autoSpaceDN w:val="0"/>
        <w:adjustRightInd w:val="0"/>
        <w:spacing w:after="0" w:line="240" w:lineRule="auto"/>
        <w:rPr>
          <w:rFonts w:ascii="Arial" w:hAnsi="Arial" w:cs="Arial"/>
          <w:b/>
          <w:bCs/>
          <w:sz w:val="20"/>
          <w:szCs w:val="20"/>
        </w:rPr>
      </w:pPr>
    </w:p>
    <w:p w:rsidR="00C7535C" w:rsidRPr="00D77587" w:rsidRDefault="00C7535C" w:rsidP="00C7535C">
      <w:pPr>
        <w:autoSpaceDE w:val="0"/>
        <w:autoSpaceDN w:val="0"/>
        <w:adjustRightInd w:val="0"/>
        <w:spacing w:after="0" w:line="240" w:lineRule="auto"/>
        <w:rPr>
          <w:rFonts w:ascii="Arial" w:hAnsi="Arial" w:cs="Arial"/>
          <w:bCs/>
          <w:i/>
          <w:sz w:val="20"/>
          <w:szCs w:val="20"/>
        </w:rPr>
      </w:pPr>
      <w:proofErr w:type="spellStart"/>
      <w:r w:rsidRPr="00D77587">
        <w:rPr>
          <w:rFonts w:ascii="Arial" w:hAnsi="Arial" w:cs="Arial"/>
          <w:bCs/>
          <w:i/>
          <w:sz w:val="20"/>
          <w:szCs w:val="20"/>
        </w:rPr>
        <w:t>Administrative</w:t>
      </w:r>
      <w:proofErr w:type="spellEnd"/>
      <w:r w:rsidRPr="00D77587">
        <w:rPr>
          <w:rFonts w:ascii="Arial" w:hAnsi="Arial" w:cs="Arial"/>
          <w:bCs/>
          <w:i/>
          <w:sz w:val="20"/>
          <w:szCs w:val="20"/>
        </w:rPr>
        <w:t xml:space="preserve"> data</w:t>
      </w:r>
    </w:p>
    <w:p w:rsidR="00C7535C" w:rsidRPr="00D77587" w:rsidRDefault="00C7535C" w:rsidP="00C7535C">
      <w:pPr>
        <w:autoSpaceDE w:val="0"/>
        <w:autoSpaceDN w:val="0"/>
        <w:adjustRightInd w:val="0"/>
        <w:spacing w:after="0" w:line="240" w:lineRule="auto"/>
        <w:rPr>
          <w:rFonts w:ascii="Arial" w:hAnsi="Arial" w:cs="Arial"/>
          <w:b/>
          <w:bCs/>
          <w:sz w:val="20"/>
          <w:szCs w:val="20"/>
        </w:rPr>
      </w:pPr>
    </w:p>
    <w:tbl>
      <w:tblPr>
        <w:tblW w:w="4747" w:type="pct"/>
        <w:tblInd w:w="496" w:type="dxa"/>
        <w:tblCellMar>
          <w:left w:w="70" w:type="dxa"/>
          <w:right w:w="70" w:type="dxa"/>
        </w:tblCellMar>
        <w:tblLook w:val="04A0" w:firstRow="1" w:lastRow="0" w:firstColumn="1" w:lastColumn="0" w:noHBand="0" w:noVBand="1"/>
      </w:tblPr>
      <w:tblGrid>
        <w:gridCol w:w="3166"/>
        <w:gridCol w:w="6117"/>
      </w:tblGrid>
      <w:tr w:rsidR="00C7535C" w:rsidRPr="00C7535C" w:rsidTr="00C7535C">
        <w:trPr>
          <w:trHeight w:val="397"/>
        </w:trPr>
        <w:tc>
          <w:tcPr>
            <w:tcW w:w="1705" w:type="pct"/>
            <w:tcBorders>
              <w:top w:val="single" w:sz="4" w:space="0" w:color="auto"/>
              <w:left w:val="single" w:sz="4" w:space="0" w:color="auto"/>
              <w:bottom w:val="single" w:sz="4" w:space="0" w:color="auto"/>
              <w:right w:val="single" w:sz="4" w:space="0" w:color="auto"/>
            </w:tcBorders>
            <w:shd w:val="clear" w:color="auto" w:fill="auto"/>
            <w:noWrap/>
            <w:hideMark/>
          </w:tcPr>
          <w:p w:rsidR="00C7535C" w:rsidRPr="00C7535C" w:rsidRDefault="00C7535C" w:rsidP="00C7535C">
            <w:pPr>
              <w:spacing w:after="0" w:line="240" w:lineRule="auto"/>
              <w:rPr>
                <w:rFonts w:ascii="Arial" w:eastAsia="Times New Roman" w:hAnsi="Arial" w:cs="Arial"/>
                <w:b/>
                <w:bCs/>
                <w:color w:val="000000"/>
                <w:sz w:val="20"/>
                <w:szCs w:val="20"/>
                <w:lang w:val="de-DE" w:eastAsia="it-IT"/>
              </w:rPr>
            </w:pPr>
            <w:proofErr w:type="spellStart"/>
            <w:r w:rsidRPr="00C7535C">
              <w:rPr>
                <w:rFonts w:ascii="Arial" w:eastAsia="Times New Roman" w:hAnsi="Arial" w:cs="Arial"/>
                <w:b/>
                <w:bCs/>
                <w:color w:val="000000"/>
                <w:sz w:val="20"/>
                <w:szCs w:val="20"/>
                <w:lang w:val="de-DE" w:eastAsia="it-IT"/>
              </w:rPr>
              <w:t>Tenderer</w:t>
            </w:r>
            <w:proofErr w:type="spellEnd"/>
            <w:r w:rsidRPr="00C7535C">
              <w:rPr>
                <w:rFonts w:ascii="Arial" w:eastAsia="Times New Roman" w:hAnsi="Arial" w:cs="Arial"/>
                <w:b/>
                <w:bCs/>
                <w:color w:val="000000"/>
                <w:sz w:val="20"/>
                <w:szCs w:val="20"/>
                <w:lang w:val="de-DE" w:eastAsia="it-IT"/>
              </w:rPr>
              <w:t xml:space="preserve"> Name</w:t>
            </w:r>
          </w:p>
        </w:tc>
        <w:tc>
          <w:tcPr>
            <w:tcW w:w="3295" w:type="pct"/>
            <w:tcBorders>
              <w:top w:val="single" w:sz="4" w:space="0" w:color="auto"/>
              <w:left w:val="nil"/>
              <w:bottom w:val="single" w:sz="4" w:space="0" w:color="auto"/>
              <w:right w:val="single" w:sz="4" w:space="0" w:color="auto"/>
            </w:tcBorders>
            <w:shd w:val="clear" w:color="auto" w:fill="auto"/>
            <w:noWrap/>
            <w:hideMark/>
          </w:tcPr>
          <w:p w:rsidR="00C7535C" w:rsidRPr="00C7535C" w:rsidRDefault="00C7535C" w:rsidP="00C7535C">
            <w:pPr>
              <w:spacing w:after="0" w:line="240" w:lineRule="auto"/>
              <w:rPr>
                <w:rFonts w:ascii="Arial" w:eastAsia="Times New Roman" w:hAnsi="Arial" w:cs="Arial"/>
                <w:color w:val="000000"/>
                <w:sz w:val="20"/>
                <w:szCs w:val="20"/>
                <w:lang w:val="de-DE" w:eastAsia="it-IT"/>
              </w:rPr>
            </w:pPr>
            <w:r w:rsidRPr="00C7535C">
              <w:rPr>
                <w:rFonts w:ascii="Arial" w:eastAsia="Times New Roman" w:hAnsi="Arial" w:cs="Arial"/>
                <w:color w:val="000000"/>
                <w:sz w:val="20"/>
                <w:szCs w:val="20"/>
                <w:lang w:val="de-DE" w:eastAsia="it-IT"/>
              </w:rPr>
              <w:t> </w:t>
            </w:r>
          </w:p>
        </w:tc>
      </w:tr>
      <w:tr w:rsidR="00C7535C" w:rsidRPr="00C7535C" w:rsidTr="00C7535C">
        <w:trPr>
          <w:trHeight w:val="397"/>
        </w:trPr>
        <w:tc>
          <w:tcPr>
            <w:tcW w:w="1705" w:type="pct"/>
            <w:tcBorders>
              <w:top w:val="nil"/>
              <w:left w:val="single" w:sz="4" w:space="0" w:color="auto"/>
              <w:bottom w:val="single" w:sz="4" w:space="0" w:color="auto"/>
              <w:right w:val="single" w:sz="4" w:space="0" w:color="auto"/>
            </w:tcBorders>
            <w:shd w:val="clear" w:color="auto" w:fill="auto"/>
            <w:noWrap/>
            <w:hideMark/>
          </w:tcPr>
          <w:p w:rsidR="00C7535C" w:rsidRPr="00C7535C" w:rsidRDefault="00C7535C" w:rsidP="00C7535C">
            <w:pPr>
              <w:spacing w:after="0" w:line="240" w:lineRule="auto"/>
              <w:rPr>
                <w:rFonts w:ascii="Arial" w:eastAsia="Times New Roman" w:hAnsi="Arial" w:cs="Arial"/>
                <w:b/>
                <w:bCs/>
                <w:color w:val="000000"/>
                <w:sz w:val="20"/>
                <w:szCs w:val="20"/>
                <w:lang w:val="de-DE" w:eastAsia="it-IT"/>
              </w:rPr>
            </w:pPr>
            <w:proofErr w:type="spellStart"/>
            <w:r w:rsidRPr="00C7535C">
              <w:rPr>
                <w:rFonts w:ascii="Arial" w:eastAsia="Times New Roman" w:hAnsi="Arial" w:cs="Arial"/>
                <w:b/>
                <w:bCs/>
                <w:color w:val="000000"/>
                <w:sz w:val="20"/>
                <w:szCs w:val="20"/>
                <w:lang w:val="de-DE" w:eastAsia="it-IT"/>
              </w:rPr>
              <w:t>Address</w:t>
            </w:r>
            <w:proofErr w:type="spellEnd"/>
          </w:p>
        </w:tc>
        <w:tc>
          <w:tcPr>
            <w:tcW w:w="3295" w:type="pct"/>
            <w:tcBorders>
              <w:top w:val="nil"/>
              <w:left w:val="nil"/>
              <w:bottom w:val="single" w:sz="4" w:space="0" w:color="auto"/>
              <w:right w:val="single" w:sz="4" w:space="0" w:color="auto"/>
            </w:tcBorders>
            <w:shd w:val="clear" w:color="auto" w:fill="auto"/>
            <w:noWrap/>
            <w:hideMark/>
          </w:tcPr>
          <w:p w:rsidR="00C7535C" w:rsidRPr="00C7535C" w:rsidRDefault="00C7535C" w:rsidP="00C7535C">
            <w:pPr>
              <w:spacing w:after="0" w:line="240" w:lineRule="auto"/>
              <w:rPr>
                <w:rFonts w:ascii="Arial" w:eastAsia="Times New Roman" w:hAnsi="Arial" w:cs="Arial"/>
                <w:color w:val="000000"/>
                <w:sz w:val="20"/>
                <w:szCs w:val="20"/>
                <w:lang w:val="de-DE" w:eastAsia="it-IT"/>
              </w:rPr>
            </w:pPr>
            <w:r w:rsidRPr="00C7535C">
              <w:rPr>
                <w:rFonts w:ascii="Arial" w:eastAsia="Times New Roman" w:hAnsi="Arial" w:cs="Arial"/>
                <w:color w:val="000000"/>
                <w:sz w:val="20"/>
                <w:szCs w:val="20"/>
                <w:lang w:val="de-DE" w:eastAsia="it-IT"/>
              </w:rPr>
              <w:t> </w:t>
            </w:r>
          </w:p>
        </w:tc>
      </w:tr>
      <w:tr w:rsidR="00C7535C" w:rsidRPr="00C7535C" w:rsidTr="00C7535C">
        <w:trPr>
          <w:trHeight w:val="397"/>
        </w:trPr>
        <w:tc>
          <w:tcPr>
            <w:tcW w:w="1705" w:type="pct"/>
            <w:tcBorders>
              <w:top w:val="nil"/>
              <w:left w:val="single" w:sz="4" w:space="0" w:color="auto"/>
              <w:bottom w:val="single" w:sz="4" w:space="0" w:color="auto"/>
              <w:right w:val="single" w:sz="4" w:space="0" w:color="auto"/>
            </w:tcBorders>
            <w:shd w:val="clear" w:color="auto" w:fill="auto"/>
            <w:noWrap/>
            <w:hideMark/>
          </w:tcPr>
          <w:p w:rsidR="00C7535C" w:rsidRPr="00C7535C" w:rsidRDefault="00C7535C" w:rsidP="00C7535C">
            <w:pPr>
              <w:spacing w:after="0" w:line="240" w:lineRule="auto"/>
              <w:rPr>
                <w:rFonts w:ascii="Arial" w:eastAsia="Times New Roman" w:hAnsi="Arial" w:cs="Arial"/>
                <w:b/>
                <w:bCs/>
                <w:color w:val="000000"/>
                <w:sz w:val="20"/>
                <w:szCs w:val="20"/>
                <w:lang w:val="de-DE" w:eastAsia="it-IT"/>
              </w:rPr>
            </w:pPr>
            <w:r w:rsidRPr="00C7535C">
              <w:rPr>
                <w:rFonts w:ascii="Arial" w:eastAsia="Times New Roman" w:hAnsi="Arial" w:cs="Arial"/>
                <w:b/>
                <w:bCs/>
                <w:color w:val="000000"/>
                <w:sz w:val="20"/>
                <w:szCs w:val="20"/>
                <w:lang w:val="de-DE" w:eastAsia="it-IT"/>
              </w:rPr>
              <w:t>Post Code</w:t>
            </w:r>
          </w:p>
        </w:tc>
        <w:tc>
          <w:tcPr>
            <w:tcW w:w="3295" w:type="pct"/>
            <w:tcBorders>
              <w:top w:val="nil"/>
              <w:left w:val="nil"/>
              <w:bottom w:val="single" w:sz="4" w:space="0" w:color="auto"/>
              <w:right w:val="single" w:sz="4" w:space="0" w:color="auto"/>
            </w:tcBorders>
            <w:shd w:val="clear" w:color="auto" w:fill="auto"/>
            <w:noWrap/>
            <w:hideMark/>
          </w:tcPr>
          <w:p w:rsidR="00C7535C" w:rsidRPr="00C7535C" w:rsidRDefault="00C7535C" w:rsidP="00C7535C">
            <w:pPr>
              <w:spacing w:after="0" w:line="240" w:lineRule="auto"/>
              <w:rPr>
                <w:rFonts w:ascii="Arial" w:eastAsia="Times New Roman" w:hAnsi="Arial" w:cs="Arial"/>
                <w:color w:val="000000"/>
                <w:sz w:val="20"/>
                <w:szCs w:val="20"/>
                <w:lang w:val="de-DE" w:eastAsia="it-IT"/>
              </w:rPr>
            </w:pPr>
            <w:r w:rsidRPr="00C7535C">
              <w:rPr>
                <w:rFonts w:ascii="Arial" w:eastAsia="Times New Roman" w:hAnsi="Arial" w:cs="Arial"/>
                <w:color w:val="000000"/>
                <w:sz w:val="20"/>
                <w:szCs w:val="20"/>
                <w:lang w:val="de-DE" w:eastAsia="it-IT"/>
              </w:rPr>
              <w:t> </w:t>
            </w:r>
          </w:p>
        </w:tc>
      </w:tr>
      <w:tr w:rsidR="00C7535C" w:rsidRPr="00C7535C" w:rsidTr="00C7535C">
        <w:trPr>
          <w:trHeight w:val="397"/>
        </w:trPr>
        <w:tc>
          <w:tcPr>
            <w:tcW w:w="1705" w:type="pct"/>
            <w:tcBorders>
              <w:top w:val="nil"/>
              <w:left w:val="single" w:sz="4" w:space="0" w:color="auto"/>
              <w:bottom w:val="single" w:sz="4" w:space="0" w:color="auto"/>
              <w:right w:val="single" w:sz="4" w:space="0" w:color="auto"/>
            </w:tcBorders>
            <w:shd w:val="clear" w:color="auto" w:fill="auto"/>
            <w:noWrap/>
            <w:hideMark/>
          </w:tcPr>
          <w:p w:rsidR="00C7535C" w:rsidRPr="00C7535C" w:rsidRDefault="00C7535C" w:rsidP="00C7535C">
            <w:pPr>
              <w:spacing w:after="0" w:line="240" w:lineRule="auto"/>
              <w:rPr>
                <w:rFonts w:ascii="Arial" w:eastAsia="Times New Roman" w:hAnsi="Arial" w:cs="Arial"/>
                <w:b/>
                <w:bCs/>
                <w:color w:val="000000"/>
                <w:sz w:val="20"/>
                <w:szCs w:val="20"/>
                <w:lang w:val="de-DE" w:eastAsia="it-IT"/>
              </w:rPr>
            </w:pPr>
            <w:r w:rsidRPr="00C7535C">
              <w:rPr>
                <w:rFonts w:ascii="Arial" w:eastAsia="Times New Roman" w:hAnsi="Arial" w:cs="Arial"/>
                <w:b/>
                <w:bCs/>
                <w:color w:val="000000"/>
                <w:sz w:val="20"/>
                <w:szCs w:val="20"/>
                <w:lang w:val="de-DE" w:eastAsia="it-IT"/>
              </w:rPr>
              <w:t>Tel</w:t>
            </w:r>
          </w:p>
        </w:tc>
        <w:tc>
          <w:tcPr>
            <w:tcW w:w="3295" w:type="pct"/>
            <w:tcBorders>
              <w:top w:val="nil"/>
              <w:left w:val="nil"/>
              <w:bottom w:val="single" w:sz="4" w:space="0" w:color="auto"/>
              <w:right w:val="single" w:sz="4" w:space="0" w:color="auto"/>
            </w:tcBorders>
            <w:shd w:val="clear" w:color="auto" w:fill="auto"/>
            <w:noWrap/>
            <w:hideMark/>
          </w:tcPr>
          <w:p w:rsidR="00C7535C" w:rsidRPr="00C7535C" w:rsidRDefault="00C7535C" w:rsidP="00C7535C">
            <w:pPr>
              <w:spacing w:after="0" w:line="240" w:lineRule="auto"/>
              <w:rPr>
                <w:rFonts w:ascii="Arial" w:eastAsia="Times New Roman" w:hAnsi="Arial" w:cs="Arial"/>
                <w:color w:val="000000"/>
                <w:sz w:val="20"/>
                <w:szCs w:val="20"/>
                <w:lang w:val="de-DE" w:eastAsia="it-IT"/>
              </w:rPr>
            </w:pPr>
            <w:r w:rsidRPr="00C7535C">
              <w:rPr>
                <w:rFonts w:ascii="Arial" w:eastAsia="Times New Roman" w:hAnsi="Arial" w:cs="Arial"/>
                <w:color w:val="000000"/>
                <w:sz w:val="20"/>
                <w:szCs w:val="20"/>
                <w:lang w:val="de-DE" w:eastAsia="it-IT"/>
              </w:rPr>
              <w:t> </w:t>
            </w:r>
          </w:p>
        </w:tc>
      </w:tr>
      <w:tr w:rsidR="00C7535C" w:rsidRPr="00C7535C" w:rsidTr="00C7535C">
        <w:trPr>
          <w:trHeight w:val="397"/>
        </w:trPr>
        <w:tc>
          <w:tcPr>
            <w:tcW w:w="1705" w:type="pct"/>
            <w:tcBorders>
              <w:top w:val="nil"/>
              <w:left w:val="single" w:sz="4" w:space="0" w:color="auto"/>
              <w:bottom w:val="single" w:sz="4" w:space="0" w:color="auto"/>
              <w:right w:val="single" w:sz="4" w:space="0" w:color="auto"/>
            </w:tcBorders>
            <w:shd w:val="clear" w:color="auto" w:fill="auto"/>
            <w:noWrap/>
            <w:hideMark/>
          </w:tcPr>
          <w:p w:rsidR="00C7535C" w:rsidRPr="00C7535C" w:rsidRDefault="00C7535C" w:rsidP="00C7535C">
            <w:pPr>
              <w:spacing w:after="0" w:line="240" w:lineRule="auto"/>
              <w:rPr>
                <w:rFonts w:ascii="Arial" w:eastAsia="Times New Roman" w:hAnsi="Arial" w:cs="Arial"/>
                <w:b/>
                <w:bCs/>
                <w:color w:val="000000"/>
                <w:sz w:val="20"/>
                <w:szCs w:val="20"/>
                <w:lang w:val="de-DE" w:eastAsia="it-IT"/>
              </w:rPr>
            </w:pPr>
            <w:r w:rsidRPr="00C7535C">
              <w:rPr>
                <w:rFonts w:ascii="Arial" w:eastAsia="Times New Roman" w:hAnsi="Arial" w:cs="Arial"/>
                <w:b/>
                <w:bCs/>
                <w:color w:val="000000"/>
                <w:sz w:val="20"/>
                <w:szCs w:val="20"/>
                <w:lang w:val="de-DE" w:eastAsia="it-IT"/>
              </w:rPr>
              <w:t>Fax</w:t>
            </w:r>
          </w:p>
        </w:tc>
        <w:tc>
          <w:tcPr>
            <w:tcW w:w="3295" w:type="pct"/>
            <w:tcBorders>
              <w:top w:val="nil"/>
              <w:left w:val="nil"/>
              <w:bottom w:val="single" w:sz="4" w:space="0" w:color="auto"/>
              <w:right w:val="single" w:sz="4" w:space="0" w:color="auto"/>
            </w:tcBorders>
            <w:shd w:val="clear" w:color="auto" w:fill="auto"/>
            <w:noWrap/>
            <w:hideMark/>
          </w:tcPr>
          <w:p w:rsidR="00C7535C" w:rsidRPr="00C7535C" w:rsidRDefault="00C7535C" w:rsidP="00C7535C">
            <w:pPr>
              <w:spacing w:after="0" w:line="240" w:lineRule="auto"/>
              <w:rPr>
                <w:rFonts w:ascii="Arial" w:eastAsia="Times New Roman" w:hAnsi="Arial" w:cs="Arial"/>
                <w:color w:val="000000"/>
                <w:sz w:val="20"/>
                <w:szCs w:val="20"/>
                <w:lang w:val="de-DE" w:eastAsia="it-IT"/>
              </w:rPr>
            </w:pPr>
            <w:r w:rsidRPr="00C7535C">
              <w:rPr>
                <w:rFonts w:ascii="Arial" w:eastAsia="Times New Roman" w:hAnsi="Arial" w:cs="Arial"/>
                <w:color w:val="000000"/>
                <w:sz w:val="20"/>
                <w:szCs w:val="20"/>
                <w:lang w:val="de-DE" w:eastAsia="it-IT"/>
              </w:rPr>
              <w:t> </w:t>
            </w:r>
          </w:p>
        </w:tc>
      </w:tr>
      <w:tr w:rsidR="00C7535C" w:rsidRPr="00C7535C" w:rsidTr="00C7535C">
        <w:trPr>
          <w:trHeight w:val="397"/>
        </w:trPr>
        <w:tc>
          <w:tcPr>
            <w:tcW w:w="1705" w:type="pct"/>
            <w:tcBorders>
              <w:top w:val="nil"/>
              <w:left w:val="single" w:sz="4" w:space="0" w:color="auto"/>
              <w:bottom w:val="single" w:sz="4" w:space="0" w:color="auto"/>
              <w:right w:val="single" w:sz="4" w:space="0" w:color="auto"/>
            </w:tcBorders>
            <w:shd w:val="clear" w:color="auto" w:fill="auto"/>
            <w:noWrap/>
            <w:hideMark/>
          </w:tcPr>
          <w:p w:rsidR="00C7535C" w:rsidRPr="00C7535C" w:rsidRDefault="00C7535C" w:rsidP="00C7535C">
            <w:pPr>
              <w:spacing w:after="0" w:line="240" w:lineRule="auto"/>
              <w:rPr>
                <w:rFonts w:ascii="Arial" w:eastAsia="Times New Roman" w:hAnsi="Arial" w:cs="Arial"/>
                <w:b/>
                <w:bCs/>
                <w:color w:val="000000"/>
                <w:sz w:val="20"/>
                <w:szCs w:val="20"/>
                <w:lang w:val="de-DE" w:eastAsia="it-IT"/>
              </w:rPr>
            </w:pPr>
            <w:r w:rsidRPr="00C7535C">
              <w:rPr>
                <w:rFonts w:ascii="Arial" w:eastAsia="Times New Roman" w:hAnsi="Arial" w:cs="Arial"/>
                <w:b/>
                <w:bCs/>
                <w:color w:val="000000"/>
                <w:sz w:val="20"/>
                <w:szCs w:val="20"/>
                <w:lang w:val="de-DE" w:eastAsia="it-IT"/>
              </w:rPr>
              <w:t xml:space="preserve">Email </w:t>
            </w:r>
          </w:p>
        </w:tc>
        <w:tc>
          <w:tcPr>
            <w:tcW w:w="3295" w:type="pct"/>
            <w:tcBorders>
              <w:top w:val="nil"/>
              <w:left w:val="nil"/>
              <w:bottom w:val="single" w:sz="4" w:space="0" w:color="auto"/>
              <w:right w:val="single" w:sz="4" w:space="0" w:color="auto"/>
            </w:tcBorders>
            <w:shd w:val="clear" w:color="auto" w:fill="auto"/>
            <w:noWrap/>
            <w:hideMark/>
          </w:tcPr>
          <w:p w:rsidR="00C7535C" w:rsidRPr="00C7535C" w:rsidRDefault="00C7535C" w:rsidP="00C7535C">
            <w:pPr>
              <w:spacing w:after="0" w:line="240" w:lineRule="auto"/>
              <w:rPr>
                <w:rFonts w:ascii="Arial" w:eastAsia="Times New Roman" w:hAnsi="Arial" w:cs="Arial"/>
                <w:color w:val="000000"/>
                <w:sz w:val="20"/>
                <w:szCs w:val="20"/>
                <w:lang w:val="de-DE" w:eastAsia="it-IT"/>
              </w:rPr>
            </w:pPr>
            <w:r w:rsidRPr="00C7535C">
              <w:rPr>
                <w:rFonts w:ascii="Arial" w:eastAsia="Times New Roman" w:hAnsi="Arial" w:cs="Arial"/>
                <w:color w:val="000000"/>
                <w:sz w:val="20"/>
                <w:szCs w:val="20"/>
                <w:lang w:val="de-DE" w:eastAsia="it-IT"/>
              </w:rPr>
              <w:t> </w:t>
            </w:r>
          </w:p>
        </w:tc>
      </w:tr>
      <w:tr w:rsidR="00C7535C" w:rsidRPr="00C7535C" w:rsidTr="00C7535C">
        <w:trPr>
          <w:trHeight w:val="397"/>
        </w:trPr>
        <w:tc>
          <w:tcPr>
            <w:tcW w:w="1705" w:type="pct"/>
            <w:tcBorders>
              <w:top w:val="nil"/>
              <w:left w:val="single" w:sz="4" w:space="0" w:color="auto"/>
              <w:bottom w:val="single" w:sz="4" w:space="0" w:color="auto"/>
              <w:right w:val="single" w:sz="4" w:space="0" w:color="auto"/>
            </w:tcBorders>
            <w:shd w:val="clear" w:color="auto" w:fill="auto"/>
            <w:noWrap/>
            <w:hideMark/>
          </w:tcPr>
          <w:p w:rsidR="00C7535C" w:rsidRPr="00C7535C" w:rsidRDefault="00C7535C" w:rsidP="00C7535C">
            <w:pPr>
              <w:spacing w:after="0" w:line="240" w:lineRule="auto"/>
              <w:rPr>
                <w:rFonts w:ascii="Arial" w:eastAsia="Times New Roman" w:hAnsi="Arial" w:cs="Arial"/>
                <w:b/>
                <w:bCs/>
                <w:color w:val="000000"/>
                <w:sz w:val="20"/>
                <w:szCs w:val="20"/>
                <w:lang w:val="de-DE" w:eastAsia="it-IT"/>
              </w:rPr>
            </w:pPr>
            <w:r w:rsidRPr="00C7535C">
              <w:rPr>
                <w:rFonts w:ascii="Arial" w:eastAsia="Times New Roman" w:hAnsi="Arial" w:cs="Arial"/>
                <w:b/>
                <w:bCs/>
                <w:color w:val="000000"/>
                <w:sz w:val="20"/>
                <w:szCs w:val="20"/>
                <w:lang w:val="de-DE" w:eastAsia="it-IT"/>
              </w:rPr>
              <w:t>Website (</w:t>
            </w:r>
            <w:proofErr w:type="spellStart"/>
            <w:r w:rsidRPr="00C7535C">
              <w:rPr>
                <w:rFonts w:ascii="Arial" w:eastAsia="Times New Roman" w:hAnsi="Arial" w:cs="Arial"/>
                <w:b/>
                <w:bCs/>
                <w:color w:val="000000"/>
                <w:sz w:val="20"/>
                <w:szCs w:val="20"/>
                <w:lang w:val="de-DE" w:eastAsia="it-IT"/>
              </w:rPr>
              <w:t>if</w:t>
            </w:r>
            <w:proofErr w:type="spellEnd"/>
            <w:r w:rsidRPr="00C7535C">
              <w:rPr>
                <w:rFonts w:ascii="Arial" w:eastAsia="Times New Roman" w:hAnsi="Arial" w:cs="Arial"/>
                <w:b/>
                <w:bCs/>
                <w:color w:val="000000"/>
                <w:sz w:val="20"/>
                <w:szCs w:val="20"/>
                <w:lang w:val="de-DE" w:eastAsia="it-IT"/>
              </w:rPr>
              <w:t xml:space="preserve"> </w:t>
            </w:r>
            <w:proofErr w:type="spellStart"/>
            <w:r w:rsidRPr="00C7535C">
              <w:rPr>
                <w:rFonts w:ascii="Arial" w:eastAsia="Times New Roman" w:hAnsi="Arial" w:cs="Arial"/>
                <w:b/>
                <w:bCs/>
                <w:color w:val="000000"/>
                <w:sz w:val="20"/>
                <w:szCs w:val="20"/>
                <w:lang w:val="de-DE" w:eastAsia="it-IT"/>
              </w:rPr>
              <w:t>Applicable</w:t>
            </w:r>
            <w:proofErr w:type="spellEnd"/>
            <w:r w:rsidRPr="00C7535C">
              <w:rPr>
                <w:rFonts w:ascii="Arial" w:eastAsia="Times New Roman" w:hAnsi="Arial" w:cs="Arial"/>
                <w:b/>
                <w:bCs/>
                <w:color w:val="000000"/>
                <w:sz w:val="20"/>
                <w:szCs w:val="20"/>
                <w:lang w:val="de-DE" w:eastAsia="it-IT"/>
              </w:rPr>
              <w:t>)</w:t>
            </w:r>
          </w:p>
        </w:tc>
        <w:tc>
          <w:tcPr>
            <w:tcW w:w="3295" w:type="pct"/>
            <w:tcBorders>
              <w:top w:val="nil"/>
              <w:left w:val="nil"/>
              <w:bottom w:val="single" w:sz="4" w:space="0" w:color="auto"/>
              <w:right w:val="single" w:sz="4" w:space="0" w:color="auto"/>
            </w:tcBorders>
            <w:shd w:val="clear" w:color="auto" w:fill="auto"/>
            <w:noWrap/>
            <w:hideMark/>
          </w:tcPr>
          <w:p w:rsidR="00C7535C" w:rsidRPr="00C7535C" w:rsidRDefault="00C7535C" w:rsidP="00C7535C">
            <w:pPr>
              <w:spacing w:after="0" w:line="240" w:lineRule="auto"/>
              <w:rPr>
                <w:rFonts w:ascii="Arial" w:eastAsia="Times New Roman" w:hAnsi="Arial" w:cs="Arial"/>
                <w:color w:val="000000"/>
                <w:sz w:val="20"/>
                <w:szCs w:val="20"/>
                <w:lang w:val="de-DE" w:eastAsia="it-IT"/>
              </w:rPr>
            </w:pPr>
            <w:r w:rsidRPr="00C7535C">
              <w:rPr>
                <w:rFonts w:ascii="Arial" w:eastAsia="Times New Roman" w:hAnsi="Arial" w:cs="Arial"/>
                <w:color w:val="000000"/>
                <w:sz w:val="20"/>
                <w:szCs w:val="20"/>
                <w:lang w:val="de-DE" w:eastAsia="it-IT"/>
              </w:rPr>
              <w:t> </w:t>
            </w:r>
          </w:p>
        </w:tc>
      </w:tr>
      <w:tr w:rsidR="00C7535C" w:rsidRPr="00C7535C" w:rsidTr="00C7535C">
        <w:trPr>
          <w:trHeight w:val="397"/>
        </w:trPr>
        <w:tc>
          <w:tcPr>
            <w:tcW w:w="1705" w:type="pct"/>
            <w:tcBorders>
              <w:top w:val="nil"/>
              <w:left w:val="single" w:sz="4" w:space="0" w:color="auto"/>
              <w:bottom w:val="single" w:sz="4" w:space="0" w:color="auto"/>
              <w:right w:val="single" w:sz="4" w:space="0" w:color="auto"/>
            </w:tcBorders>
            <w:shd w:val="clear" w:color="auto" w:fill="auto"/>
            <w:noWrap/>
            <w:hideMark/>
          </w:tcPr>
          <w:p w:rsidR="00C7535C" w:rsidRPr="00C7535C" w:rsidRDefault="00C7535C" w:rsidP="00C7535C">
            <w:pPr>
              <w:spacing w:after="0" w:line="240" w:lineRule="auto"/>
              <w:rPr>
                <w:rFonts w:ascii="Arial" w:eastAsia="Times New Roman" w:hAnsi="Arial" w:cs="Arial"/>
                <w:b/>
                <w:bCs/>
                <w:color w:val="000000"/>
                <w:sz w:val="20"/>
                <w:szCs w:val="20"/>
                <w:lang w:val="de-DE" w:eastAsia="it-IT"/>
              </w:rPr>
            </w:pPr>
            <w:r w:rsidRPr="00C7535C">
              <w:rPr>
                <w:rFonts w:ascii="Arial" w:eastAsia="Times New Roman" w:hAnsi="Arial" w:cs="Arial"/>
                <w:b/>
                <w:bCs/>
                <w:color w:val="000000"/>
                <w:sz w:val="20"/>
                <w:szCs w:val="20"/>
                <w:lang w:val="de-DE" w:eastAsia="it-IT"/>
              </w:rPr>
              <w:t>Legal Status</w:t>
            </w:r>
          </w:p>
        </w:tc>
        <w:tc>
          <w:tcPr>
            <w:tcW w:w="3295" w:type="pct"/>
            <w:tcBorders>
              <w:top w:val="nil"/>
              <w:left w:val="nil"/>
              <w:bottom w:val="single" w:sz="4" w:space="0" w:color="auto"/>
              <w:right w:val="single" w:sz="4" w:space="0" w:color="auto"/>
            </w:tcBorders>
            <w:shd w:val="clear" w:color="auto" w:fill="auto"/>
            <w:noWrap/>
            <w:hideMark/>
          </w:tcPr>
          <w:p w:rsidR="00C7535C" w:rsidRPr="00C7535C" w:rsidRDefault="00C7535C" w:rsidP="00C7535C">
            <w:pPr>
              <w:spacing w:after="0" w:line="240" w:lineRule="auto"/>
              <w:rPr>
                <w:rFonts w:ascii="Arial" w:eastAsia="Times New Roman" w:hAnsi="Arial" w:cs="Arial"/>
                <w:color w:val="000000"/>
                <w:sz w:val="20"/>
                <w:szCs w:val="20"/>
                <w:lang w:val="de-DE" w:eastAsia="it-IT"/>
              </w:rPr>
            </w:pPr>
            <w:r w:rsidRPr="00C7535C">
              <w:rPr>
                <w:rFonts w:ascii="Arial" w:eastAsia="Times New Roman" w:hAnsi="Arial" w:cs="Arial"/>
                <w:color w:val="000000"/>
                <w:sz w:val="20"/>
                <w:szCs w:val="20"/>
                <w:lang w:val="de-DE" w:eastAsia="it-IT"/>
              </w:rPr>
              <w:t> </w:t>
            </w:r>
          </w:p>
        </w:tc>
      </w:tr>
    </w:tbl>
    <w:p w:rsidR="00C7535C" w:rsidRPr="00D77587" w:rsidRDefault="00C7535C" w:rsidP="00C7535C">
      <w:pPr>
        <w:autoSpaceDE w:val="0"/>
        <w:autoSpaceDN w:val="0"/>
        <w:adjustRightInd w:val="0"/>
        <w:spacing w:after="0" w:line="240" w:lineRule="auto"/>
        <w:rPr>
          <w:rFonts w:ascii="Arial" w:hAnsi="Arial" w:cs="Arial"/>
          <w:sz w:val="20"/>
          <w:szCs w:val="20"/>
        </w:rPr>
      </w:pPr>
    </w:p>
    <w:p w:rsidR="00C7535C" w:rsidRDefault="00C7535C" w:rsidP="00C7535C">
      <w:pPr>
        <w:autoSpaceDE w:val="0"/>
        <w:autoSpaceDN w:val="0"/>
        <w:adjustRightInd w:val="0"/>
        <w:spacing w:after="0" w:line="240" w:lineRule="auto"/>
        <w:rPr>
          <w:rFonts w:ascii="Arial" w:hAnsi="Arial" w:cs="Arial"/>
          <w:sz w:val="19"/>
          <w:szCs w:val="19"/>
        </w:rPr>
      </w:pPr>
    </w:p>
    <w:p w:rsidR="00C7535C" w:rsidRDefault="00C7535C" w:rsidP="00C7535C">
      <w:pPr>
        <w:autoSpaceDE w:val="0"/>
        <w:autoSpaceDN w:val="0"/>
        <w:adjustRightInd w:val="0"/>
        <w:spacing w:after="0" w:line="240" w:lineRule="auto"/>
        <w:rPr>
          <w:rFonts w:ascii="Arial" w:hAnsi="Arial" w:cs="Arial"/>
          <w:b/>
          <w:bCs/>
          <w:sz w:val="20"/>
          <w:szCs w:val="20"/>
          <w:lang w:val="en-GB"/>
        </w:rPr>
      </w:pPr>
      <w:r w:rsidRPr="00C7535C">
        <w:rPr>
          <w:rFonts w:ascii="Arial" w:hAnsi="Arial" w:cs="Arial"/>
          <w:b/>
          <w:bCs/>
          <w:sz w:val="20"/>
          <w:szCs w:val="20"/>
          <w:lang w:val="en-GB"/>
        </w:rPr>
        <w:t xml:space="preserve">Please </w:t>
      </w:r>
      <w:r w:rsidR="00866F13">
        <w:rPr>
          <w:rFonts w:ascii="Arial" w:hAnsi="Arial" w:cs="Arial"/>
          <w:b/>
          <w:bCs/>
          <w:sz w:val="20"/>
          <w:szCs w:val="20"/>
          <w:lang w:val="en-GB"/>
        </w:rPr>
        <w:t>mark</w:t>
      </w:r>
      <w:r w:rsidRPr="00C7535C">
        <w:rPr>
          <w:rFonts w:ascii="Arial" w:hAnsi="Arial" w:cs="Arial"/>
          <w:b/>
          <w:bCs/>
          <w:sz w:val="20"/>
          <w:szCs w:val="20"/>
          <w:lang w:val="en-GB"/>
        </w:rPr>
        <w:t xml:space="preserve"> at least one of the following:</w:t>
      </w:r>
    </w:p>
    <w:p w:rsidR="00C7535C" w:rsidRPr="00C7535C" w:rsidRDefault="00C7535C" w:rsidP="00C7535C">
      <w:pPr>
        <w:autoSpaceDE w:val="0"/>
        <w:autoSpaceDN w:val="0"/>
        <w:adjustRightInd w:val="0"/>
        <w:spacing w:after="0" w:line="240" w:lineRule="auto"/>
        <w:rPr>
          <w:rFonts w:ascii="Arial" w:hAnsi="Arial" w:cs="Arial"/>
          <w:b/>
          <w:bCs/>
          <w:sz w:val="20"/>
          <w:szCs w:val="20"/>
          <w:lang w:val="en-GB"/>
        </w:rPr>
      </w:pPr>
    </w:p>
    <w:p w:rsidR="00C7535C" w:rsidRPr="00C7535C" w:rsidRDefault="00913E5C" w:rsidP="00C7535C">
      <w:pPr>
        <w:autoSpaceDE w:val="0"/>
        <w:autoSpaceDN w:val="0"/>
        <w:adjustRightInd w:val="0"/>
        <w:spacing w:after="0"/>
        <w:jc w:val="both"/>
        <w:rPr>
          <w:rFonts w:ascii="Arial" w:hAnsi="Arial" w:cs="Arial"/>
          <w:sz w:val="20"/>
          <w:szCs w:val="20"/>
          <w:lang w:val="en-GB"/>
        </w:rPr>
      </w:pPr>
      <w:sdt>
        <w:sdtPr>
          <w:rPr>
            <w:rFonts w:ascii="Arial" w:hAnsi="Arial" w:cs="Arial"/>
            <w:sz w:val="20"/>
            <w:szCs w:val="20"/>
            <w:lang w:val="en-GB"/>
          </w:rPr>
          <w:id w:val="-1036038500"/>
          <w14:checkbox>
            <w14:checked w14:val="0"/>
            <w14:checkedState w14:val="2612" w14:font="MS Gothic"/>
            <w14:uncheckedState w14:val="2610" w14:font="MS Gothic"/>
          </w14:checkbox>
        </w:sdtPr>
        <w:sdtEndPr/>
        <w:sdtContent>
          <w:r w:rsidR="001343B3">
            <w:rPr>
              <w:rFonts w:ascii="MS Gothic" w:eastAsia="MS Gothic" w:hAnsi="MS Gothic" w:cs="Arial" w:hint="eastAsia"/>
              <w:sz w:val="20"/>
              <w:szCs w:val="20"/>
              <w:lang w:val="en-GB"/>
            </w:rPr>
            <w:t>☐</w:t>
          </w:r>
        </w:sdtContent>
      </w:sdt>
      <w:r w:rsidR="00C7535C" w:rsidRPr="00C7535C">
        <w:rPr>
          <w:rFonts w:ascii="Arial" w:hAnsi="Arial" w:cs="Arial"/>
          <w:sz w:val="20"/>
          <w:szCs w:val="20"/>
          <w:lang w:val="en-GB"/>
        </w:rPr>
        <w:t xml:space="preserve">The Auditor and/or the firm </w:t>
      </w:r>
      <w:proofErr w:type="gramStart"/>
      <w:r w:rsidR="00C7535C" w:rsidRPr="00C7535C">
        <w:rPr>
          <w:rFonts w:ascii="Arial" w:hAnsi="Arial" w:cs="Arial"/>
          <w:sz w:val="20"/>
          <w:szCs w:val="20"/>
          <w:lang w:val="en-GB"/>
        </w:rPr>
        <w:t>is</w:t>
      </w:r>
      <w:proofErr w:type="gramEnd"/>
      <w:r w:rsidR="00C7535C" w:rsidRPr="00C7535C">
        <w:rPr>
          <w:rFonts w:ascii="Arial" w:hAnsi="Arial" w:cs="Arial"/>
          <w:sz w:val="20"/>
          <w:szCs w:val="20"/>
          <w:lang w:val="en-GB"/>
        </w:rPr>
        <w:t xml:space="preserve"> a member of a national accounting or auditing body or institution which in turn is member of the International Federation of Accountants (IFAC).</w:t>
      </w:r>
    </w:p>
    <w:p w:rsidR="00C7535C" w:rsidRPr="00C7535C" w:rsidRDefault="00C7535C" w:rsidP="00C7535C">
      <w:pPr>
        <w:autoSpaceDE w:val="0"/>
        <w:autoSpaceDN w:val="0"/>
        <w:adjustRightInd w:val="0"/>
        <w:spacing w:after="0"/>
        <w:jc w:val="both"/>
        <w:rPr>
          <w:rFonts w:ascii="Arial" w:hAnsi="Arial" w:cs="Arial"/>
          <w:sz w:val="20"/>
          <w:szCs w:val="20"/>
          <w:lang w:val="en-GB"/>
        </w:rPr>
      </w:pPr>
    </w:p>
    <w:p w:rsidR="00C7535C" w:rsidRPr="00C7535C" w:rsidRDefault="00913E5C" w:rsidP="00C7535C">
      <w:pPr>
        <w:autoSpaceDE w:val="0"/>
        <w:autoSpaceDN w:val="0"/>
        <w:adjustRightInd w:val="0"/>
        <w:spacing w:after="0"/>
        <w:jc w:val="both"/>
        <w:rPr>
          <w:rFonts w:ascii="Arial" w:hAnsi="Arial" w:cs="Arial"/>
          <w:sz w:val="20"/>
          <w:szCs w:val="20"/>
          <w:lang w:val="en-GB"/>
        </w:rPr>
      </w:pPr>
      <w:sdt>
        <w:sdtPr>
          <w:rPr>
            <w:rFonts w:ascii="Arial" w:hAnsi="Arial" w:cs="Arial"/>
            <w:sz w:val="20"/>
            <w:szCs w:val="20"/>
            <w:lang w:val="en-GB"/>
          </w:rPr>
          <w:id w:val="364951377"/>
          <w14:checkbox>
            <w14:checked w14:val="0"/>
            <w14:checkedState w14:val="2612" w14:font="MS Gothic"/>
            <w14:uncheckedState w14:val="2610" w14:font="MS Gothic"/>
          </w14:checkbox>
        </w:sdtPr>
        <w:sdtEndPr/>
        <w:sdtContent>
          <w:r w:rsidR="001343B3">
            <w:rPr>
              <w:rFonts w:ascii="MS Gothic" w:eastAsia="MS Gothic" w:hAnsi="MS Gothic" w:cs="Arial" w:hint="eastAsia"/>
              <w:sz w:val="20"/>
              <w:szCs w:val="20"/>
              <w:lang w:val="en-GB"/>
            </w:rPr>
            <w:t>☐</w:t>
          </w:r>
        </w:sdtContent>
      </w:sdt>
      <w:r w:rsidR="00C7535C" w:rsidRPr="00C7535C">
        <w:rPr>
          <w:rFonts w:ascii="Arial" w:hAnsi="Arial" w:cs="Arial"/>
          <w:sz w:val="20"/>
          <w:szCs w:val="20"/>
          <w:lang w:val="en-GB"/>
        </w:rPr>
        <w:t xml:space="preserve">The Auditor and/or firm </w:t>
      </w:r>
      <w:proofErr w:type="gramStart"/>
      <w:r w:rsidR="00C7535C" w:rsidRPr="00C7535C">
        <w:rPr>
          <w:rFonts w:ascii="Arial" w:hAnsi="Arial" w:cs="Arial"/>
          <w:sz w:val="20"/>
          <w:szCs w:val="20"/>
          <w:lang w:val="en-GB"/>
        </w:rPr>
        <w:t>is</w:t>
      </w:r>
      <w:proofErr w:type="gramEnd"/>
      <w:r w:rsidR="00C7535C" w:rsidRPr="00C7535C">
        <w:rPr>
          <w:rFonts w:ascii="Arial" w:hAnsi="Arial" w:cs="Arial"/>
          <w:sz w:val="20"/>
          <w:szCs w:val="20"/>
          <w:lang w:val="en-GB"/>
        </w:rPr>
        <w:t xml:space="preserve"> a member of a national accounting or auditing body or institution. Although this organisation is not member of the IFAC, the Auditor commits him/herself to undertake this engagement in accordance with the IFAC standards and ethics set out in the Terms of Reference in Annex 2.</w:t>
      </w:r>
    </w:p>
    <w:p w:rsidR="00C7535C" w:rsidRPr="00C7535C" w:rsidRDefault="00C7535C" w:rsidP="00C7535C">
      <w:pPr>
        <w:autoSpaceDE w:val="0"/>
        <w:autoSpaceDN w:val="0"/>
        <w:adjustRightInd w:val="0"/>
        <w:spacing w:after="0"/>
        <w:jc w:val="both"/>
        <w:rPr>
          <w:rFonts w:ascii="Arial" w:hAnsi="Arial" w:cs="Arial"/>
          <w:sz w:val="20"/>
          <w:szCs w:val="20"/>
          <w:lang w:val="en-GB"/>
        </w:rPr>
      </w:pPr>
    </w:p>
    <w:p w:rsidR="00C7535C" w:rsidRPr="00C7535C" w:rsidRDefault="00913E5C" w:rsidP="00C7535C">
      <w:pPr>
        <w:autoSpaceDE w:val="0"/>
        <w:autoSpaceDN w:val="0"/>
        <w:adjustRightInd w:val="0"/>
        <w:spacing w:after="0"/>
        <w:jc w:val="both"/>
        <w:rPr>
          <w:rFonts w:ascii="Arial" w:hAnsi="Arial" w:cs="Arial"/>
          <w:sz w:val="20"/>
          <w:szCs w:val="20"/>
          <w:lang w:val="en-GB"/>
        </w:rPr>
      </w:pPr>
      <w:sdt>
        <w:sdtPr>
          <w:rPr>
            <w:rFonts w:ascii="Arial" w:hAnsi="Arial" w:cs="Arial"/>
            <w:sz w:val="20"/>
            <w:szCs w:val="20"/>
            <w:lang w:val="en-GB"/>
          </w:rPr>
          <w:id w:val="-1135635138"/>
          <w14:checkbox>
            <w14:checked w14:val="0"/>
            <w14:checkedState w14:val="2612" w14:font="MS Gothic"/>
            <w14:uncheckedState w14:val="2610" w14:font="MS Gothic"/>
          </w14:checkbox>
        </w:sdtPr>
        <w:sdtEndPr/>
        <w:sdtContent>
          <w:r w:rsidR="001343B3">
            <w:rPr>
              <w:rFonts w:ascii="MS Gothic" w:eastAsia="MS Gothic" w:hAnsi="MS Gothic" w:cs="Arial" w:hint="eastAsia"/>
              <w:sz w:val="20"/>
              <w:szCs w:val="20"/>
              <w:lang w:val="en-GB"/>
            </w:rPr>
            <w:t>☐</w:t>
          </w:r>
        </w:sdtContent>
      </w:sdt>
      <w:r w:rsidR="00C7535C" w:rsidRPr="00C7535C">
        <w:rPr>
          <w:rFonts w:ascii="Arial" w:hAnsi="Arial" w:cs="Arial"/>
          <w:sz w:val="20"/>
          <w:szCs w:val="20"/>
          <w:lang w:val="en-GB"/>
        </w:rPr>
        <w:t>The Auditor and/or the firm is registered as a statutory auditor in the public register of a public oversight body in an EU member state in accordance with the principles of public oversight set out in Directive 2006/43/EC of the European Parliament and of the Council (this applies to auditors and audit firms based in an EU Member Sate).</w:t>
      </w:r>
    </w:p>
    <w:p w:rsidR="00C7535C" w:rsidRPr="00C7535C" w:rsidRDefault="00C7535C" w:rsidP="00C7535C">
      <w:pPr>
        <w:autoSpaceDE w:val="0"/>
        <w:autoSpaceDN w:val="0"/>
        <w:adjustRightInd w:val="0"/>
        <w:spacing w:after="0"/>
        <w:jc w:val="both"/>
        <w:rPr>
          <w:rFonts w:ascii="Arial" w:hAnsi="Arial" w:cs="Arial"/>
          <w:sz w:val="20"/>
          <w:szCs w:val="20"/>
          <w:lang w:val="en-GB"/>
        </w:rPr>
      </w:pPr>
    </w:p>
    <w:p w:rsidR="00C7535C" w:rsidRPr="00C7535C" w:rsidRDefault="00913E5C" w:rsidP="00C7535C">
      <w:pPr>
        <w:autoSpaceDE w:val="0"/>
        <w:autoSpaceDN w:val="0"/>
        <w:adjustRightInd w:val="0"/>
        <w:spacing w:after="0"/>
        <w:jc w:val="both"/>
        <w:rPr>
          <w:rFonts w:ascii="Arial" w:hAnsi="Arial" w:cs="Arial"/>
          <w:sz w:val="20"/>
          <w:szCs w:val="20"/>
          <w:lang w:val="en-GB"/>
        </w:rPr>
      </w:pPr>
      <w:sdt>
        <w:sdtPr>
          <w:rPr>
            <w:rFonts w:ascii="Arial" w:hAnsi="Arial" w:cs="Arial"/>
            <w:sz w:val="20"/>
            <w:szCs w:val="20"/>
            <w:lang w:val="en-GB"/>
          </w:rPr>
          <w:id w:val="-2103555551"/>
          <w14:checkbox>
            <w14:checked w14:val="0"/>
            <w14:checkedState w14:val="2612" w14:font="MS Gothic"/>
            <w14:uncheckedState w14:val="2610" w14:font="MS Gothic"/>
          </w14:checkbox>
        </w:sdtPr>
        <w:sdtEndPr/>
        <w:sdtContent>
          <w:r w:rsidR="001343B3">
            <w:rPr>
              <w:rFonts w:ascii="MS Gothic" w:eastAsia="MS Gothic" w:hAnsi="MS Gothic" w:cs="Arial" w:hint="eastAsia"/>
              <w:sz w:val="20"/>
              <w:szCs w:val="20"/>
              <w:lang w:val="en-GB"/>
            </w:rPr>
            <w:t>☐</w:t>
          </w:r>
        </w:sdtContent>
      </w:sdt>
      <w:r w:rsidR="00C7535C" w:rsidRPr="00C7535C">
        <w:rPr>
          <w:rFonts w:ascii="Arial" w:hAnsi="Arial" w:cs="Arial"/>
          <w:sz w:val="20"/>
          <w:szCs w:val="20"/>
          <w:lang w:val="en-GB"/>
        </w:rPr>
        <w:t>The Auditor and/or the firm is registered as a statutory auditor in the public register of a public oversight body in a Mediterranean Partner Country and this register is subject to principles of public oversight as set out in the legislation of the country concerned (this applies to auditors and audit firms based in a Mediterranean Partner Country).</w:t>
      </w:r>
    </w:p>
    <w:p w:rsidR="00C7535C" w:rsidRPr="00C7535C" w:rsidRDefault="00C7535C" w:rsidP="00C7535C">
      <w:pPr>
        <w:autoSpaceDE w:val="0"/>
        <w:autoSpaceDN w:val="0"/>
        <w:adjustRightInd w:val="0"/>
        <w:spacing w:after="0" w:line="240" w:lineRule="auto"/>
        <w:rPr>
          <w:rFonts w:ascii="Arial" w:hAnsi="Arial" w:cs="Arial"/>
          <w:b/>
          <w:bCs/>
          <w:sz w:val="20"/>
          <w:szCs w:val="20"/>
          <w:lang w:val="en-GB"/>
        </w:rPr>
      </w:pPr>
    </w:p>
    <w:tbl>
      <w:tblPr>
        <w:tblStyle w:val="Grigliatabella"/>
        <w:tblW w:w="0" w:type="auto"/>
        <w:tblLook w:val="04A0" w:firstRow="1" w:lastRow="0" w:firstColumn="1" w:lastColumn="0" w:noHBand="0" w:noVBand="1"/>
      </w:tblPr>
      <w:tblGrid>
        <w:gridCol w:w="3369"/>
        <w:gridCol w:w="1519"/>
        <w:gridCol w:w="2445"/>
        <w:gridCol w:w="2445"/>
      </w:tblGrid>
      <w:tr w:rsidR="004F06D0" w:rsidTr="00913E5C">
        <w:tc>
          <w:tcPr>
            <w:tcW w:w="3369" w:type="dxa"/>
            <w:shd w:val="clear" w:color="auto" w:fill="A6A6A6" w:themeFill="background1" w:themeFillShade="A6"/>
          </w:tcPr>
          <w:p w:rsidR="004F06D0" w:rsidRDefault="004F06D0" w:rsidP="004F06D0">
            <w:pPr>
              <w:autoSpaceDE w:val="0"/>
              <w:autoSpaceDN w:val="0"/>
              <w:adjustRightInd w:val="0"/>
              <w:rPr>
                <w:rFonts w:ascii="Arial" w:hAnsi="Arial" w:cs="Arial"/>
                <w:b/>
                <w:bCs/>
                <w:sz w:val="19"/>
                <w:szCs w:val="19"/>
              </w:rPr>
            </w:pPr>
            <w:proofErr w:type="spellStart"/>
            <w:r>
              <w:rPr>
                <w:rFonts w:ascii="Arial" w:hAnsi="Arial" w:cs="Arial"/>
                <w:b/>
                <w:bCs/>
                <w:sz w:val="19"/>
                <w:szCs w:val="19"/>
              </w:rPr>
              <w:t>Description</w:t>
            </w:r>
            <w:proofErr w:type="spellEnd"/>
            <w:r>
              <w:rPr>
                <w:rFonts w:ascii="Arial" w:hAnsi="Arial" w:cs="Arial"/>
                <w:b/>
                <w:bCs/>
                <w:sz w:val="19"/>
                <w:szCs w:val="19"/>
              </w:rPr>
              <w:t xml:space="preserve"> Total</w:t>
            </w:r>
          </w:p>
          <w:p w:rsidR="004F06D0" w:rsidRDefault="004F06D0" w:rsidP="00C7535C">
            <w:pPr>
              <w:autoSpaceDE w:val="0"/>
              <w:autoSpaceDN w:val="0"/>
              <w:adjustRightInd w:val="0"/>
              <w:rPr>
                <w:rFonts w:ascii="Arial" w:hAnsi="Arial" w:cs="Arial"/>
                <w:b/>
                <w:bCs/>
                <w:sz w:val="19"/>
                <w:szCs w:val="19"/>
              </w:rPr>
            </w:pPr>
          </w:p>
        </w:tc>
        <w:tc>
          <w:tcPr>
            <w:tcW w:w="1519" w:type="dxa"/>
            <w:shd w:val="clear" w:color="auto" w:fill="A6A6A6" w:themeFill="background1" w:themeFillShade="A6"/>
          </w:tcPr>
          <w:p w:rsidR="004F06D0" w:rsidRDefault="004F06D0" w:rsidP="00913E5C">
            <w:pPr>
              <w:autoSpaceDE w:val="0"/>
              <w:autoSpaceDN w:val="0"/>
              <w:adjustRightInd w:val="0"/>
              <w:jc w:val="center"/>
              <w:rPr>
                <w:rFonts w:ascii="Arial" w:hAnsi="Arial" w:cs="Arial"/>
                <w:b/>
                <w:bCs/>
                <w:sz w:val="19"/>
                <w:szCs w:val="19"/>
              </w:rPr>
            </w:pPr>
            <w:r>
              <w:rPr>
                <w:rFonts w:ascii="Arial" w:hAnsi="Arial" w:cs="Arial"/>
                <w:b/>
                <w:bCs/>
                <w:sz w:val="19"/>
                <w:szCs w:val="19"/>
              </w:rPr>
              <w:t>Price</w:t>
            </w:r>
          </w:p>
          <w:p w:rsidR="004F06D0" w:rsidRDefault="004F06D0" w:rsidP="00913E5C">
            <w:pPr>
              <w:autoSpaceDE w:val="0"/>
              <w:autoSpaceDN w:val="0"/>
              <w:adjustRightInd w:val="0"/>
              <w:jc w:val="center"/>
              <w:rPr>
                <w:rFonts w:ascii="Arial" w:hAnsi="Arial" w:cs="Arial"/>
                <w:b/>
                <w:bCs/>
                <w:sz w:val="19"/>
                <w:szCs w:val="19"/>
              </w:rPr>
            </w:pPr>
            <w:proofErr w:type="spellStart"/>
            <w:r>
              <w:rPr>
                <w:rFonts w:ascii="Arial" w:hAnsi="Arial" w:cs="Arial"/>
                <w:b/>
                <w:bCs/>
                <w:sz w:val="19"/>
                <w:szCs w:val="19"/>
              </w:rPr>
              <w:t>Excl</w:t>
            </w:r>
            <w:proofErr w:type="spellEnd"/>
            <w:r>
              <w:rPr>
                <w:rFonts w:ascii="Arial" w:hAnsi="Arial" w:cs="Arial"/>
                <w:b/>
                <w:bCs/>
                <w:sz w:val="19"/>
                <w:szCs w:val="19"/>
              </w:rPr>
              <w:t xml:space="preserve"> VAT</w:t>
            </w:r>
          </w:p>
          <w:p w:rsidR="004F06D0" w:rsidRDefault="004F06D0" w:rsidP="00C7535C">
            <w:pPr>
              <w:autoSpaceDE w:val="0"/>
              <w:autoSpaceDN w:val="0"/>
              <w:adjustRightInd w:val="0"/>
              <w:rPr>
                <w:rFonts w:ascii="Arial" w:hAnsi="Arial" w:cs="Arial"/>
                <w:b/>
                <w:bCs/>
                <w:sz w:val="19"/>
                <w:szCs w:val="19"/>
              </w:rPr>
            </w:pPr>
          </w:p>
        </w:tc>
        <w:tc>
          <w:tcPr>
            <w:tcW w:w="2445" w:type="dxa"/>
            <w:shd w:val="clear" w:color="auto" w:fill="A6A6A6" w:themeFill="background1" w:themeFillShade="A6"/>
          </w:tcPr>
          <w:p w:rsidR="00913E5C" w:rsidRDefault="00913E5C" w:rsidP="004F06D0">
            <w:pPr>
              <w:autoSpaceDE w:val="0"/>
              <w:autoSpaceDN w:val="0"/>
              <w:adjustRightInd w:val="0"/>
              <w:rPr>
                <w:rFonts w:ascii="Arial" w:hAnsi="Arial" w:cs="Arial"/>
                <w:b/>
                <w:bCs/>
                <w:sz w:val="19"/>
                <w:szCs w:val="19"/>
              </w:rPr>
            </w:pPr>
          </w:p>
          <w:p w:rsidR="004F06D0" w:rsidRDefault="004F06D0" w:rsidP="00913E5C">
            <w:pPr>
              <w:autoSpaceDE w:val="0"/>
              <w:autoSpaceDN w:val="0"/>
              <w:adjustRightInd w:val="0"/>
              <w:jc w:val="center"/>
              <w:rPr>
                <w:rFonts w:ascii="Arial" w:hAnsi="Arial" w:cs="Arial"/>
                <w:b/>
                <w:bCs/>
                <w:sz w:val="19"/>
                <w:szCs w:val="19"/>
              </w:rPr>
            </w:pPr>
            <w:r>
              <w:rPr>
                <w:rFonts w:ascii="Arial" w:hAnsi="Arial" w:cs="Arial"/>
                <w:b/>
                <w:bCs/>
                <w:sz w:val="19"/>
                <w:szCs w:val="19"/>
              </w:rPr>
              <w:t>VAT</w:t>
            </w:r>
          </w:p>
          <w:p w:rsidR="004F06D0" w:rsidRPr="004F06D0" w:rsidRDefault="004F06D0" w:rsidP="00C7535C">
            <w:pPr>
              <w:autoSpaceDE w:val="0"/>
              <w:autoSpaceDN w:val="0"/>
              <w:adjustRightInd w:val="0"/>
              <w:rPr>
                <w:rFonts w:ascii="Arial" w:hAnsi="Arial" w:cs="Arial"/>
                <w:b/>
                <w:bCs/>
                <w:caps/>
                <w:sz w:val="19"/>
                <w:szCs w:val="19"/>
              </w:rPr>
            </w:pPr>
          </w:p>
        </w:tc>
        <w:tc>
          <w:tcPr>
            <w:tcW w:w="2445" w:type="dxa"/>
            <w:shd w:val="clear" w:color="auto" w:fill="A6A6A6" w:themeFill="background1" w:themeFillShade="A6"/>
          </w:tcPr>
          <w:p w:rsidR="00913E5C" w:rsidRDefault="00913E5C" w:rsidP="004F06D0">
            <w:pPr>
              <w:autoSpaceDE w:val="0"/>
              <w:autoSpaceDN w:val="0"/>
              <w:adjustRightInd w:val="0"/>
              <w:rPr>
                <w:rFonts w:ascii="Arial" w:hAnsi="Arial" w:cs="Arial"/>
                <w:b/>
                <w:bCs/>
                <w:sz w:val="19"/>
                <w:szCs w:val="19"/>
              </w:rPr>
            </w:pPr>
          </w:p>
          <w:p w:rsidR="004F06D0" w:rsidRDefault="004F06D0" w:rsidP="00913E5C">
            <w:pPr>
              <w:autoSpaceDE w:val="0"/>
              <w:autoSpaceDN w:val="0"/>
              <w:adjustRightInd w:val="0"/>
              <w:jc w:val="center"/>
              <w:rPr>
                <w:rFonts w:ascii="Arial" w:hAnsi="Arial" w:cs="Arial"/>
                <w:b/>
                <w:bCs/>
                <w:sz w:val="19"/>
                <w:szCs w:val="19"/>
              </w:rPr>
            </w:pPr>
            <w:r>
              <w:rPr>
                <w:rFonts w:ascii="Arial" w:hAnsi="Arial" w:cs="Arial"/>
                <w:b/>
                <w:bCs/>
                <w:sz w:val="19"/>
                <w:szCs w:val="19"/>
              </w:rPr>
              <w:t>Total</w:t>
            </w:r>
          </w:p>
          <w:p w:rsidR="004F06D0" w:rsidRDefault="004F06D0" w:rsidP="004F06D0">
            <w:pPr>
              <w:autoSpaceDE w:val="0"/>
              <w:autoSpaceDN w:val="0"/>
              <w:adjustRightInd w:val="0"/>
              <w:rPr>
                <w:rFonts w:ascii="Arial" w:hAnsi="Arial" w:cs="Arial"/>
                <w:b/>
                <w:bCs/>
                <w:sz w:val="19"/>
                <w:szCs w:val="19"/>
              </w:rPr>
            </w:pPr>
          </w:p>
        </w:tc>
      </w:tr>
      <w:tr w:rsidR="004F06D0" w:rsidTr="004F06D0">
        <w:tc>
          <w:tcPr>
            <w:tcW w:w="3369" w:type="dxa"/>
          </w:tcPr>
          <w:p w:rsidR="004F06D0" w:rsidRDefault="004F06D0" w:rsidP="00C7535C">
            <w:pPr>
              <w:autoSpaceDE w:val="0"/>
              <w:autoSpaceDN w:val="0"/>
              <w:adjustRightInd w:val="0"/>
              <w:rPr>
                <w:rFonts w:ascii="Arial" w:hAnsi="Arial" w:cs="Arial"/>
                <w:b/>
                <w:bCs/>
                <w:sz w:val="19"/>
                <w:szCs w:val="19"/>
              </w:rPr>
            </w:pPr>
          </w:p>
        </w:tc>
        <w:tc>
          <w:tcPr>
            <w:tcW w:w="1519" w:type="dxa"/>
          </w:tcPr>
          <w:p w:rsidR="004F06D0" w:rsidRDefault="00913E5C" w:rsidP="00C7535C">
            <w:pPr>
              <w:autoSpaceDE w:val="0"/>
              <w:autoSpaceDN w:val="0"/>
              <w:adjustRightInd w:val="0"/>
              <w:rPr>
                <w:rFonts w:ascii="Arial" w:hAnsi="Arial" w:cs="Arial"/>
                <w:b/>
                <w:bCs/>
                <w:sz w:val="19"/>
                <w:szCs w:val="19"/>
              </w:rPr>
            </w:pPr>
            <w:r>
              <w:rPr>
                <w:rFonts w:ascii="Arial" w:hAnsi="Arial" w:cs="Arial"/>
                <w:b/>
                <w:bCs/>
                <w:sz w:val="19"/>
                <w:szCs w:val="19"/>
              </w:rPr>
              <w:t>€</w:t>
            </w:r>
          </w:p>
        </w:tc>
        <w:tc>
          <w:tcPr>
            <w:tcW w:w="2445" w:type="dxa"/>
          </w:tcPr>
          <w:p w:rsidR="004F06D0" w:rsidRDefault="00913E5C" w:rsidP="00C7535C">
            <w:pPr>
              <w:autoSpaceDE w:val="0"/>
              <w:autoSpaceDN w:val="0"/>
              <w:adjustRightInd w:val="0"/>
              <w:rPr>
                <w:rFonts w:ascii="Arial" w:hAnsi="Arial" w:cs="Arial"/>
                <w:b/>
                <w:bCs/>
                <w:sz w:val="19"/>
                <w:szCs w:val="19"/>
              </w:rPr>
            </w:pPr>
            <w:r>
              <w:rPr>
                <w:rFonts w:ascii="Arial" w:hAnsi="Arial" w:cs="Arial"/>
                <w:b/>
                <w:bCs/>
                <w:sz w:val="19"/>
                <w:szCs w:val="19"/>
              </w:rPr>
              <w:t>€</w:t>
            </w:r>
          </w:p>
        </w:tc>
        <w:tc>
          <w:tcPr>
            <w:tcW w:w="2445" w:type="dxa"/>
          </w:tcPr>
          <w:p w:rsidR="004F06D0" w:rsidRDefault="00913E5C" w:rsidP="00C7535C">
            <w:pPr>
              <w:autoSpaceDE w:val="0"/>
              <w:autoSpaceDN w:val="0"/>
              <w:adjustRightInd w:val="0"/>
              <w:rPr>
                <w:rFonts w:ascii="Arial" w:hAnsi="Arial" w:cs="Arial"/>
                <w:b/>
                <w:bCs/>
                <w:sz w:val="19"/>
                <w:szCs w:val="19"/>
              </w:rPr>
            </w:pPr>
            <w:r>
              <w:rPr>
                <w:rFonts w:ascii="Arial" w:hAnsi="Arial" w:cs="Arial"/>
                <w:b/>
                <w:bCs/>
                <w:sz w:val="19"/>
                <w:szCs w:val="19"/>
              </w:rPr>
              <w:t>€</w:t>
            </w:r>
          </w:p>
        </w:tc>
      </w:tr>
      <w:tr w:rsidR="004F06D0" w:rsidTr="004F06D0">
        <w:tc>
          <w:tcPr>
            <w:tcW w:w="3369" w:type="dxa"/>
          </w:tcPr>
          <w:p w:rsidR="004F06D0" w:rsidRPr="00C75C34" w:rsidRDefault="004F06D0" w:rsidP="00C75C34">
            <w:pPr>
              <w:autoSpaceDE w:val="0"/>
              <w:autoSpaceDN w:val="0"/>
              <w:adjustRightInd w:val="0"/>
              <w:rPr>
                <w:rFonts w:ascii="Arial" w:hAnsi="Arial" w:cs="Arial"/>
                <w:b/>
                <w:bCs/>
                <w:sz w:val="19"/>
                <w:szCs w:val="19"/>
                <w:lang w:val="en-GB"/>
              </w:rPr>
            </w:pPr>
            <w:r w:rsidRPr="00C75C34">
              <w:rPr>
                <w:rFonts w:ascii="Arial" w:hAnsi="Arial" w:cs="Arial"/>
                <w:b/>
                <w:bCs/>
                <w:sz w:val="19"/>
                <w:szCs w:val="19"/>
                <w:lang w:val="en-GB"/>
              </w:rPr>
              <w:t xml:space="preserve">Provision for the external </w:t>
            </w:r>
            <w:r w:rsidRPr="00C75C34">
              <w:rPr>
                <w:rFonts w:ascii="Arial" w:hAnsi="Arial" w:cs="Arial"/>
                <w:b/>
                <w:sz w:val="20"/>
                <w:szCs w:val="20"/>
                <w:lang w:val="en-GB"/>
              </w:rPr>
              <w:t xml:space="preserve">expenditure verification of </w:t>
            </w:r>
            <w:r w:rsidR="00C75C34">
              <w:rPr>
                <w:rFonts w:ascii="Arial" w:hAnsi="Arial" w:cs="Arial"/>
                <w:b/>
                <w:sz w:val="20"/>
                <w:szCs w:val="20"/>
                <w:lang w:val="en-GB"/>
              </w:rPr>
              <w:t xml:space="preserve">Capacity Building Relay Race - </w:t>
            </w:r>
            <w:proofErr w:type="spellStart"/>
            <w:r w:rsidRPr="00C75C34">
              <w:rPr>
                <w:rFonts w:ascii="Arial" w:hAnsi="Arial" w:cs="Arial"/>
                <w:b/>
                <w:sz w:val="20"/>
                <w:szCs w:val="20"/>
                <w:lang w:val="en-GB"/>
              </w:rPr>
              <w:t>Ca.Bu.Re.Ra</w:t>
            </w:r>
            <w:proofErr w:type="spellEnd"/>
            <w:r w:rsidRPr="00C75C34">
              <w:rPr>
                <w:rFonts w:ascii="Arial" w:hAnsi="Arial" w:cs="Arial"/>
                <w:b/>
                <w:sz w:val="20"/>
                <w:szCs w:val="20"/>
                <w:lang w:val="en-GB"/>
              </w:rPr>
              <w:t xml:space="preserve"> project</w:t>
            </w:r>
            <w:r w:rsidRPr="00C75C34">
              <w:rPr>
                <w:rFonts w:ascii="Arial" w:hAnsi="Arial" w:cs="Arial"/>
                <w:b/>
                <w:bCs/>
                <w:sz w:val="19"/>
                <w:szCs w:val="19"/>
                <w:lang w:val="en-GB"/>
              </w:rPr>
              <w:t xml:space="preserve"> </w:t>
            </w:r>
          </w:p>
        </w:tc>
        <w:tc>
          <w:tcPr>
            <w:tcW w:w="1519" w:type="dxa"/>
          </w:tcPr>
          <w:p w:rsidR="004F06D0" w:rsidRDefault="004F06D0" w:rsidP="00C7535C">
            <w:pPr>
              <w:autoSpaceDE w:val="0"/>
              <w:autoSpaceDN w:val="0"/>
              <w:adjustRightInd w:val="0"/>
              <w:rPr>
                <w:rFonts w:ascii="Arial" w:hAnsi="Arial" w:cs="Arial"/>
                <w:b/>
                <w:bCs/>
                <w:sz w:val="19"/>
                <w:szCs w:val="19"/>
              </w:rPr>
            </w:pPr>
            <w:bookmarkStart w:id="0" w:name="_GoBack"/>
            <w:bookmarkEnd w:id="0"/>
          </w:p>
        </w:tc>
        <w:tc>
          <w:tcPr>
            <w:tcW w:w="2445" w:type="dxa"/>
          </w:tcPr>
          <w:p w:rsidR="004F06D0" w:rsidRDefault="004F06D0" w:rsidP="00C7535C">
            <w:pPr>
              <w:autoSpaceDE w:val="0"/>
              <w:autoSpaceDN w:val="0"/>
              <w:adjustRightInd w:val="0"/>
              <w:rPr>
                <w:rFonts w:ascii="Arial" w:hAnsi="Arial" w:cs="Arial"/>
                <w:b/>
                <w:bCs/>
                <w:sz w:val="19"/>
                <w:szCs w:val="19"/>
              </w:rPr>
            </w:pPr>
          </w:p>
        </w:tc>
        <w:tc>
          <w:tcPr>
            <w:tcW w:w="2445" w:type="dxa"/>
          </w:tcPr>
          <w:p w:rsidR="004F06D0" w:rsidRDefault="004F06D0" w:rsidP="00C7535C">
            <w:pPr>
              <w:autoSpaceDE w:val="0"/>
              <w:autoSpaceDN w:val="0"/>
              <w:adjustRightInd w:val="0"/>
              <w:rPr>
                <w:rFonts w:ascii="Arial" w:hAnsi="Arial" w:cs="Arial"/>
                <w:b/>
                <w:bCs/>
                <w:sz w:val="19"/>
                <w:szCs w:val="19"/>
              </w:rPr>
            </w:pPr>
          </w:p>
        </w:tc>
      </w:tr>
    </w:tbl>
    <w:p w:rsidR="004F06D0" w:rsidRDefault="004F06D0" w:rsidP="004F06D0">
      <w:pPr>
        <w:spacing w:after="0"/>
        <w:rPr>
          <w:rFonts w:ascii="Arial" w:hAnsi="Arial" w:cs="Arial"/>
          <w:sz w:val="19"/>
          <w:szCs w:val="19"/>
        </w:rPr>
      </w:pPr>
    </w:p>
    <w:p w:rsidR="004F06D0" w:rsidRDefault="004F06D0" w:rsidP="004F06D0">
      <w:pPr>
        <w:spacing w:after="0"/>
        <w:rPr>
          <w:rFonts w:ascii="Arial" w:hAnsi="Arial" w:cs="Arial"/>
          <w:sz w:val="19"/>
          <w:szCs w:val="19"/>
        </w:rPr>
      </w:pPr>
    </w:p>
    <w:p w:rsidR="004F06D0" w:rsidRDefault="00C7535C" w:rsidP="004F06D0">
      <w:pPr>
        <w:spacing w:after="0"/>
        <w:rPr>
          <w:rFonts w:ascii="Arial" w:hAnsi="Arial" w:cs="Arial"/>
          <w:sz w:val="19"/>
          <w:szCs w:val="19"/>
        </w:rPr>
      </w:pPr>
      <w:r>
        <w:rPr>
          <w:rFonts w:ascii="Arial" w:hAnsi="Arial" w:cs="Arial"/>
          <w:sz w:val="19"/>
          <w:szCs w:val="19"/>
        </w:rPr>
        <w:t>Date: ___________________</w:t>
      </w:r>
      <w:r w:rsidR="004F06D0" w:rsidRPr="004F06D0">
        <w:rPr>
          <w:rFonts w:ascii="Arial" w:hAnsi="Arial" w:cs="Arial"/>
          <w:sz w:val="19"/>
          <w:szCs w:val="19"/>
        </w:rPr>
        <w:t xml:space="preserve"> </w:t>
      </w:r>
    </w:p>
    <w:p w:rsidR="004F06D0" w:rsidRDefault="004F06D0" w:rsidP="004F06D0">
      <w:pPr>
        <w:jc w:val="center"/>
        <w:rPr>
          <w:rFonts w:ascii="Arial" w:hAnsi="Arial" w:cs="Arial"/>
          <w:sz w:val="19"/>
          <w:szCs w:val="19"/>
        </w:rPr>
      </w:pPr>
    </w:p>
    <w:p w:rsidR="00331348" w:rsidRDefault="004F06D0" w:rsidP="004F06D0">
      <w:pPr>
        <w:jc w:val="right"/>
      </w:pPr>
      <w:proofErr w:type="spellStart"/>
      <w:r>
        <w:rPr>
          <w:rFonts w:ascii="Arial" w:hAnsi="Arial" w:cs="Arial"/>
          <w:sz w:val="19"/>
          <w:szCs w:val="19"/>
        </w:rPr>
        <w:t>Signature</w:t>
      </w:r>
      <w:proofErr w:type="spellEnd"/>
      <w:r>
        <w:rPr>
          <w:rFonts w:ascii="Arial" w:hAnsi="Arial" w:cs="Arial"/>
          <w:sz w:val="19"/>
          <w:szCs w:val="19"/>
        </w:rPr>
        <w:t>: ______________</w:t>
      </w:r>
    </w:p>
    <w:sectPr w:rsidR="003313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06E"/>
    <w:rsid w:val="001343B3"/>
    <w:rsid w:val="00331348"/>
    <w:rsid w:val="004F06D0"/>
    <w:rsid w:val="005E306E"/>
    <w:rsid w:val="00866F13"/>
    <w:rsid w:val="00913E5C"/>
    <w:rsid w:val="00C7535C"/>
    <w:rsid w:val="00C75C34"/>
    <w:rsid w:val="00D775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775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1343B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343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775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1343B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34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6587A-60EF-4553-9D22-D4492E74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250</Words>
  <Characters>1427</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Portera</dc:creator>
  <cp:keywords/>
  <dc:description/>
  <cp:lastModifiedBy>Letizia Portera</cp:lastModifiedBy>
  <cp:revision>7</cp:revision>
  <dcterms:created xsi:type="dcterms:W3CDTF">2014-01-30T12:23:00Z</dcterms:created>
  <dcterms:modified xsi:type="dcterms:W3CDTF">2014-01-30T13:59:00Z</dcterms:modified>
</cp:coreProperties>
</file>